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99" w:rsidRPr="005F0D12" w:rsidRDefault="00AC5D99" w:rsidP="00AC5D99">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02</w:t>
      </w:r>
      <w:r w:rsidRPr="005F0D12">
        <w:rPr>
          <w:szCs w:val="24"/>
        </w:rPr>
        <w:t>/</w:t>
      </w:r>
      <w:r>
        <w:rPr>
          <w:szCs w:val="24"/>
        </w:rPr>
        <w:t>09</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AC5D99" w:rsidRPr="005F0D12" w:rsidRDefault="00AC5D99" w:rsidP="00AC5D99">
      <w:pPr>
        <w:jc w:val="both"/>
        <w:rPr>
          <w:szCs w:val="24"/>
        </w:rPr>
      </w:pPr>
    </w:p>
    <w:p w:rsidR="00AC5D99" w:rsidRPr="005F0D12" w:rsidRDefault="00AC5D99" w:rsidP="00AC5D99">
      <w:pPr>
        <w:jc w:val="both"/>
        <w:rPr>
          <w:szCs w:val="24"/>
        </w:rPr>
      </w:pPr>
      <w:r w:rsidRPr="005F0D12">
        <w:rPr>
          <w:szCs w:val="24"/>
        </w:rPr>
        <w:t>KARARLARIN ÖZETİ</w:t>
      </w:r>
    </w:p>
    <w:p w:rsidR="00AC5D99" w:rsidRPr="005F0D12" w:rsidRDefault="00AC5D99" w:rsidP="00AC5D99">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Eylül ayı olağan Toplantısının 1. Birleşiminin 1. Oturumu 02/09/</w:t>
      </w:r>
      <w:r w:rsidRPr="005F0D12">
        <w:rPr>
          <w:szCs w:val="24"/>
        </w:rPr>
        <w:t>202</w:t>
      </w:r>
      <w:r>
        <w:rPr>
          <w:szCs w:val="24"/>
        </w:rPr>
        <w:t>2</w:t>
      </w:r>
      <w:r w:rsidRPr="005F0D12">
        <w:rPr>
          <w:szCs w:val="24"/>
        </w:rPr>
        <w:t xml:space="preserve"> </w:t>
      </w:r>
      <w:r>
        <w:rPr>
          <w:szCs w:val="24"/>
        </w:rPr>
        <w:t xml:space="preserve">Cuma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AC5D99" w:rsidRPr="005F0D12" w:rsidRDefault="00AC5D99" w:rsidP="00AC5D99">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AC5D99" w:rsidRDefault="00AC5D99" w:rsidP="00AC5D99">
      <w:pPr>
        <w:pStyle w:val="AralkYok"/>
        <w:jc w:val="both"/>
        <w:rPr>
          <w:szCs w:val="24"/>
        </w:rPr>
      </w:pPr>
      <w:proofErr w:type="gramStart"/>
      <w:r w:rsidRPr="00122FD9">
        <w:rPr>
          <w:b/>
          <w:szCs w:val="24"/>
        </w:rPr>
        <w:t xml:space="preserve">Belediye Başkanı Muhammed Cevdet ORHAN’ </w:t>
      </w:r>
      <w:proofErr w:type="spellStart"/>
      <w:r w:rsidRPr="00122FD9">
        <w:rPr>
          <w:b/>
          <w:szCs w:val="24"/>
        </w:rPr>
        <w:t>ın</w:t>
      </w:r>
      <w:proofErr w:type="spellEnd"/>
      <w:r w:rsidRPr="00122FD9">
        <w:rPr>
          <w:b/>
          <w:szCs w:val="24"/>
        </w:rPr>
        <w:t xml:space="preserve"> </w:t>
      </w:r>
      <w:r w:rsidRPr="00122FD9">
        <w:rPr>
          <w:szCs w:val="24"/>
        </w:rPr>
        <w:t xml:space="preserve">Başkanlığında üyelerden, Ömer Faruk YARBA, </w:t>
      </w:r>
      <w:proofErr w:type="spellStart"/>
      <w:r w:rsidRPr="00122FD9">
        <w:rPr>
          <w:szCs w:val="24"/>
        </w:rPr>
        <w:t>Abdussamet</w:t>
      </w:r>
      <w:proofErr w:type="spellEnd"/>
      <w:r w:rsidRPr="00122FD9">
        <w:rPr>
          <w:szCs w:val="24"/>
        </w:rPr>
        <w:t xml:space="preserve"> ACAR, Ömer Faruk TÖREMEN, Mehmet AKARSU, Abdulkadir BULUT, Mürsel ETEGÜL, Ayşe AYDIN, Sefer KARA, Zekayi MORKOÇ, İsmail ARSLAN, Songül MODER, Hüseyin GÜLER, İsmail KARAGÖZ, Şükran SEVİNDİK, Atilla SEVİM, Barış KÖSE, Zafer ALA, Mükremin ERTÜRK, Yalçın PİRİNÇCİ ve Mehmet KENAN</w:t>
      </w:r>
      <w:proofErr w:type="gramEnd"/>
    </w:p>
    <w:p w:rsidR="00AC5D99" w:rsidRPr="00122FD9" w:rsidRDefault="00AC5D99" w:rsidP="00AC5D99">
      <w:pPr>
        <w:pStyle w:val="AralkYok"/>
        <w:jc w:val="both"/>
        <w:rPr>
          <w:b/>
          <w:szCs w:val="24"/>
        </w:rPr>
      </w:pPr>
    </w:p>
    <w:p w:rsidR="00AC5D99" w:rsidRDefault="00AC5D99" w:rsidP="00AC5D99">
      <w:pPr>
        <w:pStyle w:val="AralkYok"/>
        <w:jc w:val="both"/>
        <w:rPr>
          <w:szCs w:val="24"/>
        </w:rPr>
      </w:pPr>
      <w:r w:rsidRPr="00122FD9">
        <w:rPr>
          <w:b/>
          <w:szCs w:val="24"/>
        </w:rPr>
        <w:t xml:space="preserve">Mazeretli Olarak Toplantıya Katılmayanlar; </w:t>
      </w:r>
      <w:r w:rsidRPr="00122FD9">
        <w:rPr>
          <w:szCs w:val="24"/>
        </w:rPr>
        <w:t>Fatih GÜNEYİN, Necmettin SEFEROĞLU, Canip ÖZSOY ve Serkan YILDIZ</w:t>
      </w:r>
    </w:p>
    <w:p w:rsidR="00AC5D99" w:rsidRDefault="00AC5D99" w:rsidP="00AC5D99">
      <w:pPr>
        <w:pStyle w:val="AralkYok"/>
        <w:jc w:val="both"/>
        <w:rPr>
          <w:sz w:val="20"/>
        </w:rPr>
      </w:pPr>
    </w:p>
    <w:p w:rsidR="00AC5D99" w:rsidRPr="00810E3F" w:rsidRDefault="00AC5D99" w:rsidP="00AC5D99">
      <w:pPr>
        <w:pStyle w:val="AralkYok"/>
        <w:jc w:val="both"/>
        <w:rPr>
          <w:b/>
          <w:szCs w:val="24"/>
        </w:rPr>
      </w:pPr>
      <w:r w:rsidRPr="00810E3F">
        <w:rPr>
          <w:b/>
          <w:szCs w:val="24"/>
        </w:rPr>
        <w:t>Mazeretsiz Olarak Toplantıya Katılmayanlar;</w:t>
      </w:r>
      <w:r w:rsidRPr="00810E3F">
        <w:rPr>
          <w:szCs w:val="24"/>
        </w:rPr>
        <w:t xml:space="preserve"> Ali AYDIN </w:t>
      </w:r>
    </w:p>
    <w:p w:rsidR="00AC5D99" w:rsidRDefault="00AC5D99" w:rsidP="00AC5D99">
      <w:pPr>
        <w:pStyle w:val="AralkYok"/>
        <w:jc w:val="both"/>
        <w:rPr>
          <w:b/>
          <w:szCs w:val="24"/>
        </w:rPr>
      </w:pPr>
    </w:p>
    <w:p w:rsidR="00AC5D99" w:rsidRDefault="00AC5D99" w:rsidP="00AC5D99">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AC5D99" w:rsidRPr="00122FD9" w:rsidRDefault="00AC5D99" w:rsidP="00AC5D99">
      <w:pPr>
        <w:pStyle w:val="AralkYok"/>
        <w:rPr>
          <w:b/>
          <w:szCs w:val="24"/>
          <w:lang w:eastAsia="en-US"/>
        </w:rPr>
      </w:pPr>
      <w:r w:rsidRPr="00122FD9">
        <w:rPr>
          <w:b/>
          <w:szCs w:val="24"/>
        </w:rPr>
        <w:t xml:space="preserve">1 Adet Ek Gündem Maddesi </w:t>
      </w:r>
      <w:r w:rsidRPr="00122FD9">
        <w:rPr>
          <w:b/>
        </w:rPr>
        <w:t>oylanarak oy birliği ile gündeme alınmıştır.</w:t>
      </w:r>
    </w:p>
    <w:p w:rsidR="00AC5D99" w:rsidRPr="00E77F47" w:rsidRDefault="00AC5D99" w:rsidP="00AC5D99">
      <w:pPr>
        <w:jc w:val="both"/>
        <w:rPr>
          <w:szCs w:val="24"/>
        </w:rPr>
      </w:pPr>
    </w:p>
    <w:p w:rsidR="00AC5D99" w:rsidRDefault="00AC5D99" w:rsidP="00AC5D99">
      <w:pPr>
        <w:jc w:val="both"/>
        <w:rPr>
          <w:b/>
          <w:szCs w:val="24"/>
        </w:rPr>
      </w:pPr>
      <w:proofErr w:type="gramStart"/>
      <w:r w:rsidRPr="00E77F47">
        <w:rPr>
          <w:b/>
          <w:szCs w:val="24"/>
        </w:rPr>
        <w:t>1-</w:t>
      </w:r>
      <w:r>
        <w:rPr>
          <w:szCs w:val="24"/>
        </w:rPr>
        <w:t xml:space="preserve"> </w:t>
      </w:r>
      <w:r w:rsidRPr="00B57EC1">
        <w:rPr>
          <w:b/>
          <w:szCs w:val="24"/>
        </w:rPr>
        <w:t xml:space="preserve">Erzurum İli, Aziziye İlçesi, </w:t>
      </w:r>
      <w:proofErr w:type="spellStart"/>
      <w:r w:rsidRPr="00B57EC1">
        <w:rPr>
          <w:b/>
          <w:szCs w:val="24"/>
        </w:rPr>
        <w:t>Gezköy</w:t>
      </w:r>
      <w:proofErr w:type="spellEnd"/>
      <w:r w:rsidRPr="00B57EC1">
        <w:rPr>
          <w:b/>
          <w:szCs w:val="24"/>
        </w:rPr>
        <w:t xml:space="preserve"> kadastro sınırına bağlı olan </w:t>
      </w:r>
      <w:proofErr w:type="spellStart"/>
      <w:r w:rsidRPr="00B57EC1">
        <w:rPr>
          <w:b/>
          <w:szCs w:val="24"/>
        </w:rPr>
        <w:t>Saltuklu</w:t>
      </w:r>
      <w:proofErr w:type="spellEnd"/>
      <w:r w:rsidRPr="00B57EC1">
        <w:rPr>
          <w:b/>
          <w:szCs w:val="24"/>
        </w:rPr>
        <w:t xml:space="preserve">, Selçuklu, Yarımca Mahallelerini kapsayan </w:t>
      </w:r>
      <w:proofErr w:type="spellStart"/>
      <w:r w:rsidRPr="00B57EC1">
        <w:rPr>
          <w:b/>
          <w:szCs w:val="24"/>
        </w:rPr>
        <w:t>Dadaşkent</w:t>
      </w:r>
      <w:proofErr w:type="spellEnd"/>
      <w:r w:rsidRPr="00B57EC1">
        <w:rPr>
          <w:b/>
          <w:szCs w:val="24"/>
        </w:rPr>
        <w:t xml:space="preserve"> bölgesi ve 1/1000 ölçekli uygulama imar planı içerisinde yer alan alanlarda Belediyemiz tarafından revize imar planı yapılması hususu ile ilgili </w:t>
      </w:r>
      <w:r>
        <w:rPr>
          <w:b/>
          <w:szCs w:val="24"/>
        </w:rPr>
        <w:t>dosyada eksiklikler olduğundan dolayı İmar Komisyonunun görüşü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AC5D99" w:rsidRPr="00061859" w:rsidRDefault="00AC5D99" w:rsidP="00AC5D99">
      <w:pPr>
        <w:jc w:val="both"/>
        <w:rPr>
          <w:b/>
          <w:szCs w:val="24"/>
        </w:rPr>
      </w:pPr>
    </w:p>
    <w:p w:rsidR="00AC5D99" w:rsidRDefault="00AC5D99" w:rsidP="00AC5D99">
      <w:pPr>
        <w:jc w:val="both"/>
        <w:rPr>
          <w:b/>
          <w:szCs w:val="24"/>
        </w:rPr>
      </w:pPr>
      <w:proofErr w:type="gramStart"/>
      <w:r>
        <w:rPr>
          <w:b/>
          <w:szCs w:val="24"/>
        </w:rPr>
        <w:t xml:space="preserve">2- </w:t>
      </w:r>
      <w:r w:rsidRPr="006E15F0">
        <w:rPr>
          <w:b/>
          <w:szCs w:val="24"/>
        </w:rPr>
        <w:t xml:space="preserve">Erzurum İli Aziziye İlçesi </w:t>
      </w:r>
      <w:proofErr w:type="spellStart"/>
      <w:r w:rsidRPr="006E15F0">
        <w:rPr>
          <w:b/>
          <w:szCs w:val="24"/>
        </w:rPr>
        <w:t>Ağören</w:t>
      </w:r>
      <w:proofErr w:type="spellEnd"/>
      <w:r w:rsidRPr="006E15F0">
        <w:rPr>
          <w:b/>
          <w:szCs w:val="24"/>
        </w:rPr>
        <w:t xml:space="preserve"> Mahallesi 0 ada 380, 459, 258 ve 259 </w:t>
      </w:r>
      <w:proofErr w:type="spellStart"/>
      <w:r w:rsidRPr="006E15F0">
        <w:rPr>
          <w:b/>
          <w:szCs w:val="24"/>
        </w:rPr>
        <w:t>nolu</w:t>
      </w:r>
      <w:proofErr w:type="spellEnd"/>
      <w:r w:rsidRPr="006E15F0">
        <w:rPr>
          <w:b/>
          <w:szCs w:val="24"/>
        </w:rPr>
        <w:t xml:space="preserve"> parseller, Ilıca Mahallesi 9994 ada 2 parsel </w:t>
      </w:r>
      <w:proofErr w:type="spellStart"/>
      <w:r w:rsidRPr="006E15F0">
        <w:rPr>
          <w:b/>
          <w:szCs w:val="24"/>
        </w:rPr>
        <w:t>Adaçay</w:t>
      </w:r>
      <w:proofErr w:type="spellEnd"/>
      <w:r w:rsidRPr="006E15F0">
        <w:rPr>
          <w:b/>
          <w:szCs w:val="24"/>
        </w:rPr>
        <w:t xml:space="preserve"> Mahallesi 0 ada 187 parsel ve Alaca Mahallesi 0 </w:t>
      </w:r>
      <w:r>
        <w:rPr>
          <w:b/>
          <w:szCs w:val="24"/>
        </w:rPr>
        <w:t xml:space="preserve">ada 247 ve 1445 </w:t>
      </w:r>
      <w:proofErr w:type="spellStart"/>
      <w:r>
        <w:rPr>
          <w:b/>
          <w:szCs w:val="24"/>
        </w:rPr>
        <w:t>nolu</w:t>
      </w:r>
      <w:proofErr w:type="spellEnd"/>
      <w:r>
        <w:rPr>
          <w:b/>
          <w:szCs w:val="24"/>
        </w:rPr>
        <w:t xml:space="preserve"> parseller üzerinde Güneş Enerji Santrali yapılması için Belediyemiz tarafından hazırlatılan 1/1000 Ölçekli Uygulama İmar Planı dosyasında eksiklikler olduğundan dolayı İmar Komisyonunun görüşü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AC5D99" w:rsidRDefault="00AC5D99" w:rsidP="00AC5D99">
      <w:pPr>
        <w:jc w:val="both"/>
        <w:rPr>
          <w:b/>
          <w:szCs w:val="24"/>
        </w:rPr>
      </w:pPr>
    </w:p>
    <w:p w:rsidR="00AC5D99" w:rsidRDefault="00AC5D99" w:rsidP="00AC5D99">
      <w:pPr>
        <w:jc w:val="both"/>
        <w:rPr>
          <w:b/>
          <w:szCs w:val="24"/>
        </w:rPr>
      </w:pPr>
      <w:r>
        <w:rPr>
          <w:b/>
          <w:szCs w:val="24"/>
        </w:rPr>
        <w:t xml:space="preserve">3- </w:t>
      </w:r>
      <w:r w:rsidRPr="006E15F0">
        <w:rPr>
          <w:b/>
          <w:szCs w:val="24"/>
        </w:rPr>
        <w:t xml:space="preserve">Erzurum İli Aziziye İlçesi </w:t>
      </w:r>
      <w:proofErr w:type="spellStart"/>
      <w:r w:rsidRPr="006E15F0">
        <w:rPr>
          <w:b/>
          <w:szCs w:val="24"/>
        </w:rPr>
        <w:t>Gelinkaya</w:t>
      </w:r>
      <w:proofErr w:type="spellEnd"/>
      <w:r w:rsidRPr="006E15F0">
        <w:rPr>
          <w:b/>
          <w:szCs w:val="24"/>
        </w:rPr>
        <w:t xml:space="preserve"> Mahallesi 0 ada 345 </w:t>
      </w:r>
      <w:proofErr w:type="spellStart"/>
      <w:r w:rsidRPr="006E15F0">
        <w:rPr>
          <w:b/>
          <w:szCs w:val="24"/>
        </w:rPr>
        <w:t>nolu</w:t>
      </w:r>
      <w:proofErr w:type="spellEnd"/>
      <w:r w:rsidRPr="006E15F0">
        <w:rPr>
          <w:b/>
          <w:szCs w:val="24"/>
        </w:rPr>
        <w:t xml:space="preserve"> parsel ve Kuzuluk Mahallesi 109 ada 6 </w:t>
      </w:r>
      <w:proofErr w:type="spellStart"/>
      <w:r w:rsidRPr="006E15F0">
        <w:rPr>
          <w:b/>
          <w:szCs w:val="24"/>
        </w:rPr>
        <w:t>nolu</w:t>
      </w:r>
      <w:proofErr w:type="spellEnd"/>
      <w:r w:rsidRPr="006E15F0">
        <w:rPr>
          <w:b/>
          <w:szCs w:val="24"/>
        </w:rPr>
        <w:t xml:space="preserve"> parsel</w:t>
      </w:r>
      <w:r>
        <w:rPr>
          <w:b/>
          <w:szCs w:val="24"/>
        </w:rPr>
        <w:t xml:space="preserve"> üzerinde Biyogaz yapılması </w:t>
      </w:r>
      <w:proofErr w:type="gramStart"/>
      <w:r>
        <w:rPr>
          <w:b/>
          <w:szCs w:val="24"/>
        </w:rPr>
        <w:t xml:space="preserve">için </w:t>
      </w:r>
      <w:r w:rsidRPr="00F40B1B">
        <w:rPr>
          <w:b/>
          <w:szCs w:val="24"/>
        </w:rPr>
        <w:t xml:space="preserve"> </w:t>
      </w:r>
      <w:r>
        <w:rPr>
          <w:b/>
          <w:szCs w:val="24"/>
        </w:rPr>
        <w:t>Belediyemiz</w:t>
      </w:r>
      <w:proofErr w:type="gramEnd"/>
      <w:r>
        <w:rPr>
          <w:b/>
          <w:szCs w:val="24"/>
        </w:rPr>
        <w:t xml:space="preserve"> tarafından hazırlatılan 1/1000 Ölçekli Uygulama İmar Planı dosyasında eksiklikler olduğundan dolayı İmar Komisyonunun görüşü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AC5D99" w:rsidRDefault="00AC5D99" w:rsidP="00AC5D99">
      <w:pPr>
        <w:jc w:val="both"/>
        <w:rPr>
          <w:b/>
          <w:szCs w:val="24"/>
        </w:rPr>
      </w:pPr>
    </w:p>
    <w:p w:rsidR="00AC5D99" w:rsidRDefault="00AC5D99" w:rsidP="00AC5D99">
      <w:pPr>
        <w:tabs>
          <w:tab w:val="left" w:pos="1386"/>
        </w:tabs>
        <w:jc w:val="both"/>
        <w:rPr>
          <w:rFonts w:eastAsia="Calibri"/>
          <w:b/>
          <w:szCs w:val="24"/>
        </w:rPr>
      </w:pPr>
      <w:r>
        <w:rPr>
          <w:b/>
          <w:szCs w:val="24"/>
        </w:rPr>
        <w:t xml:space="preserve">4- </w:t>
      </w:r>
      <w:r w:rsidRPr="00E01720">
        <w:rPr>
          <w:rFonts w:eastAsia="Calibri"/>
          <w:b/>
          <w:szCs w:val="24"/>
        </w:rPr>
        <w:t xml:space="preserve">Bazı meclis üyelerinin imzası ile gündeme alınmak üzere Meclis Başkanlığına sunulan, tarımda kullanılan zirai ilaçların çevre ve insan sağlığına etkileri hakkında Tarım, Orman, Hayvancılık, Su Ürünleri ve Muhtelif İşler Komisyon Başkanı Mehmet KENAN tarafından meclisin bilgisine sunulmuştur. </w:t>
      </w:r>
    </w:p>
    <w:p w:rsidR="00AC5D99" w:rsidRDefault="00AC5D99" w:rsidP="00AC5D99">
      <w:pPr>
        <w:jc w:val="both"/>
        <w:rPr>
          <w:b/>
          <w:szCs w:val="24"/>
        </w:rPr>
      </w:pPr>
    </w:p>
    <w:p w:rsidR="00AC5D99" w:rsidRDefault="00AC5D99" w:rsidP="00AC5D99">
      <w:pPr>
        <w:tabs>
          <w:tab w:val="left" w:pos="6303"/>
        </w:tabs>
        <w:jc w:val="both"/>
        <w:rPr>
          <w:b/>
          <w:szCs w:val="24"/>
        </w:rPr>
      </w:pPr>
      <w:r>
        <w:rPr>
          <w:b/>
          <w:szCs w:val="24"/>
        </w:rPr>
        <w:lastRenderedPageBreak/>
        <w:t xml:space="preserve">5- </w:t>
      </w:r>
      <w:r w:rsidRPr="003A11EB">
        <w:rPr>
          <w:b/>
          <w:szCs w:val="24"/>
        </w:rPr>
        <w:t>5018 sayılı Kamu Mali Yönetimi ve Kontrol Kanununun 9. Maddesi</w:t>
      </w:r>
      <w:r w:rsidRPr="003A11EB">
        <w:rPr>
          <w:szCs w:val="24"/>
        </w:rPr>
        <w:t xml:space="preserve"> </w:t>
      </w:r>
      <w:r w:rsidRPr="003A11EB">
        <w:rPr>
          <w:b/>
          <w:szCs w:val="24"/>
        </w:rPr>
        <w:t>ve</w:t>
      </w:r>
      <w:r w:rsidRPr="003A11EB">
        <w:rPr>
          <w:szCs w:val="24"/>
        </w:rPr>
        <w:t xml:space="preserve"> </w:t>
      </w:r>
      <w:r w:rsidRPr="003A11EB">
        <w:rPr>
          <w:b/>
          <w:szCs w:val="24"/>
        </w:rPr>
        <w:t>5393 sayılı Belediye Kanununun 41. Maddesine istinaden usulüne uygun olarak hazırlanan Performans Programında;</w:t>
      </w:r>
    </w:p>
    <w:p w:rsidR="00AC5D99" w:rsidRPr="003A11EB" w:rsidRDefault="00AC5D99" w:rsidP="00AC5D99">
      <w:pPr>
        <w:pStyle w:val="AralkYok"/>
        <w:rPr>
          <w:b/>
          <w:szCs w:val="24"/>
        </w:rPr>
      </w:pPr>
      <w:r w:rsidRPr="003A11EB">
        <w:rPr>
          <w:szCs w:val="24"/>
        </w:rPr>
        <w:t xml:space="preserve">     </w:t>
      </w:r>
      <w:r w:rsidRPr="003A11EB">
        <w:rPr>
          <w:b/>
          <w:szCs w:val="24"/>
        </w:rPr>
        <w:t>a) İdarenin Ana Fonksiyonlarını,</w:t>
      </w:r>
    </w:p>
    <w:p w:rsidR="00AC5D99" w:rsidRPr="003A11EB" w:rsidRDefault="00AC5D99" w:rsidP="00AC5D99">
      <w:pPr>
        <w:pStyle w:val="AralkYok"/>
        <w:rPr>
          <w:b/>
          <w:szCs w:val="24"/>
        </w:rPr>
      </w:pPr>
      <w:r w:rsidRPr="003A11EB">
        <w:rPr>
          <w:b/>
          <w:szCs w:val="24"/>
        </w:rPr>
        <w:t xml:space="preserve">     b) Bu fonksiyonların yerine getirilmesi sonucunda gerçekleştirilecek amaç ve hedeflerin belirlenmesi,</w:t>
      </w:r>
      <w:r w:rsidRPr="003A11EB">
        <w:rPr>
          <w:b/>
          <w:szCs w:val="24"/>
        </w:rPr>
        <w:tab/>
      </w:r>
    </w:p>
    <w:p w:rsidR="00AC5D99" w:rsidRPr="003A11EB" w:rsidRDefault="00AC5D99" w:rsidP="00AC5D99">
      <w:pPr>
        <w:pStyle w:val="AralkYok"/>
        <w:rPr>
          <w:b/>
          <w:szCs w:val="24"/>
        </w:rPr>
      </w:pPr>
      <w:r w:rsidRPr="003A11EB">
        <w:rPr>
          <w:b/>
          <w:szCs w:val="24"/>
        </w:rPr>
        <w:t xml:space="preserve">     c) Kaynakların bu amaç ve hedefler doğrultusunda tahsisi ve kullanılmasının sağlanması, </w:t>
      </w:r>
    </w:p>
    <w:p w:rsidR="00AC5D99" w:rsidRPr="003A11EB" w:rsidRDefault="00AC5D99" w:rsidP="00AC5D99">
      <w:pPr>
        <w:pStyle w:val="AralkYok"/>
        <w:rPr>
          <w:b/>
          <w:szCs w:val="24"/>
        </w:rPr>
      </w:pPr>
      <w:r>
        <w:rPr>
          <w:b/>
          <w:szCs w:val="24"/>
        </w:rPr>
        <w:t xml:space="preserve">      </w:t>
      </w:r>
      <w:r w:rsidRPr="003A11EB">
        <w:rPr>
          <w:b/>
          <w:szCs w:val="24"/>
        </w:rPr>
        <w:t>d) Performans hedeflerinin ölçümünü yaparak ulaşılmak istenen hedeflerin tespitinin yapılması hususunda;</w:t>
      </w:r>
    </w:p>
    <w:p w:rsidR="00AC5D99" w:rsidRDefault="00AC5D99" w:rsidP="00AC5D99">
      <w:pPr>
        <w:jc w:val="both"/>
        <w:rPr>
          <w:b/>
          <w:szCs w:val="24"/>
        </w:rPr>
      </w:pPr>
      <w:r w:rsidRPr="003A11EB">
        <w:rPr>
          <w:b/>
        </w:rPr>
        <w:t xml:space="preserve">              Belediyemize ait 202</w:t>
      </w:r>
      <w:r>
        <w:rPr>
          <w:b/>
        </w:rPr>
        <w:t>3</w:t>
      </w:r>
      <w:r w:rsidRPr="003A11EB">
        <w:rPr>
          <w:b/>
        </w:rPr>
        <w:t xml:space="preserve"> yılına ait Performans Programının 5393 sayılı Belediye Kanununun 18. ve 41. Maddesine istinaden kabulüne; </w:t>
      </w:r>
      <w:r w:rsidRPr="003A11EB">
        <w:t xml:space="preserve">işaretle yapılan oylama neticesinde </w:t>
      </w:r>
      <w:r w:rsidRPr="003A11EB">
        <w:rPr>
          <w:b/>
        </w:rPr>
        <w:t>oy birliği ile karar verilmiştir</w:t>
      </w:r>
      <w:r w:rsidRPr="003A11EB">
        <w:t>.</w:t>
      </w:r>
    </w:p>
    <w:p w:rsidR="00AC5D99" w:rsidRDefault="00AC5D99" w:rsidP="00AC5D99">
      <w:pPr>
        <w:jc w:val="both"/>
        <w:rPr>
          <w:b/>
          <w:szCs w:val="24"/>
        </w:rPr>
      </w:pPr>
    </w:p>
    <w:p w:rsidR="00AC5D99" w:rsidRPr="003A11EB" w:rsidRDefault="00AC5D99" w:rsidP="00AC5D99">
      <w:pPr>
        <w:tabs>
          <w:tab w:val="left" w:pos="6303"/>
        </w:tabs>
        <w:jc w:val="both"/>
        <w:rPr>
          <w:b/>
          <w:szCs w:val="24"/>
          <w:u w:val="single"/>
        </w:rPr>
      </w:pPr>
      <w:r>
        <w:rPr>
          <w:b/>
          <w:szCs w:val="24"/>
        </w:rPr>
        <w:t xml:space="preserve">6- </w:t>
      </w:r>
      <w:r w:rsidRPr="005F4259">
        <w:rPr>
          <w:b/>
          <w:szCs w:val="24"/>
        </w:rPr>
        <w:t xml:space="preserve">Mülkiyeti Belediyemize hisseli olan </w:t>
      </w:r>
      <w:proofErr w:type="spellStart"/>
      <w:r w:rsidRPr="005F4259">
        <w:rPr>
          <w:b/>
          <w:szCs w:val="24"/>
        </w:rPr>
        <w:t>Gezköy</w:t>
      </w:r>
      <w:proofErr w:type="spellEnd"/>
      <w:r w:rsidRPr="005F4259">
        <w:rPr>
          <w:b/>
          <w:szCs w:val="24"/>
        </w:rPr>
        <w:t xml:space="preserve"> Mahallesinde kayıtlı, 1826 ada 10 parselde bulunan arsa vasfındaki 193,55 m</w:t>
      </w:r>
      <w:r w:rsidRPr="005F4259">
        <w:rPr>
          <w:b/>
          <w:szCs w:val="24"/>
          <w:vertAlign w:val="superscript"/>
        </w:rPr>
        <w:t xml:space="preserve">2 </w:t>
      </w:r>
      <w:r w:rsidRPr="005F4259">
        <w:rPr>
          <w:b/>
          <w:szCs w:val="24"/>
        </w:rPr>
        <w:t>hissemizin satışının yapılmasına;</w:t>
      </w:r>
      <w:r w:rsidRPr="003A11EB">
        <w:rPr>
          <w:b/>
          <w:szCs w:val="24"/>
        </w:rPr>
        <w:t xml:space="preserve"> </w:t>
      </w:r>
      <w:r w:rsidRPr="003A11EB">
        <w:rPr>
          <w:szCs w:val="24"/>
        </w:rPr>
        <w:t xml:space="preserve">işaretle yapılan oylama neticesinde </w:t>
      </w:r>
      <w:r w:rsidRPr="003A11EB">
        <w:rPr>
          <w:b/>
          <w:szCs w:val="24"/>
        </w:rPr>
        <w:t>oy birliği ile karar verilmiştir</w:t>
      </w:r>
      <w:r w:rsidRPr="003A11EB">
        <w:rPr>
          <w:szCs w:val="24"/>
        </w:rPr>
        <w:t xml:space="preserve">. </w:t>
      </w:r>
    </w:p>
    <w:p w:rsidR="00AC5D99" w:rsidRDefault="00AC5D99" w:rsidP="00AC5D99">
      <w:pPr>
        <w:jc w:val="both"/>
        <w:rPr>
          <w:b/>
          <w:szCs w:val="24"/>
        </w:rPr>
      </w:pPr>
    </w:p>
    <w:p w:rsidR="00AC5D99" w:rsidRPr="003A11EB" w:rsidRDefault="00AC5D99" w:rsidP="00AC5D99">
      <w:pPr>
        <w:jc w:val="both"/>
        <w:rPr>
          <w:b/>
          <w:szCs w:val="24"/>
          <w:u w:val="single"/>
        </w:rPr>
      </w:pPr>
      <w:proofErr w:type="gramStart"/>
      <w:r>
        <w:rPr>
          <w:b/>
          <w:szCs w:val="24"/>
        </w:rPr>
        <w:t xml:space="preserve">7- </w:t>
      </w:r>
      <w:r w:rsidRPr="005F4259">
        <w:rPr>
          <w:b/>
          <w:szCs w:val="24"/>
        </w:rPr>
        <w:t xml:space="preserve">Belediyemiz norm kadro cetvelinde münhal bulunan 1 adet 5 dereceli Genel İdare Hizmetler sınıfındaki Muhasebeci kadrosunun iptal edilerek 1 adet 4 dereceli Genel İdare Hizmetler sınıfındaki Muhasebeci kadrosunun ihdas edilmesi ve 1 adet 2 dereceli Teknik Hizmetler Sınıfındaki Tekniker kadrosunun iptal edilerek 1 adet 1 dereceli Teknik Hizmetler Sınıfındaki Tekniker kadrosunun </w:t>
      </w:r>
      <w:r>
        <w:rPr>
          <w:b/>
          <w:szCs w:val="24"/>
        </w:rPr>
        <w:t xml:space="preserve">5393 sayılı kanunun (l) bendine istinaden </w:t>
      </w:r>
      <w:r w:rsidRPr="005F4259">
        <w:rPr>
          <w:b/>
          <w:szCs w:val="24"/>
        </w:rPr>
        <w:t>ihdas edilmesine;</w:t>
      </w:r>
      <w:r w:rsidRPr="003A11EB">
        <w:rPr>
          <w:b/>
          <w:szCs w:val="24"/>
        </w:rPr>
        <w:t xml:space="preserve"> </w:t>
      </w:r>
      <w:r w:rsidRPr="003A11EB">
        <w:rPr>
          <w:szCs w:val="24"/>
        </w:rPr>
        <w:t xml:space="preserve">işaretle yapılan oylama neticesinde </w:t>
      </w:r>
      <w:r w:rsidRPr="003A11EB">
        <w:rPr>
          <w:b/>
          <w:szCs w:val="24"/>
        </w:rPr>
        <w:t>oy birliği ile karar verilmiştir</w:t>
      </w:r>
      <w:r w:rsidRPr="003A11EB">
        <w:rPr>
          <w:szCs w:val="24"/>
        </w:rPr>
        <w:t xml:space="preserve">. </w:t>
      </w:r>
      <w:proofErr w:type="gramEnd"/>
    </w:p>
    <w:p w:rsidR="00AC5D99" w:rsidRDefault="00AC5D99" w:rsidP="00AC5D99">
      <w:pPr>
        <w:jc w:val="both"/>
        <w:rPr>
          <w:b/>
          <w:szCs w:val="24"/>
        </w:rPr>
      </w:pPr>
    </w:p>
    <w:p w:rsidR="00AC5D99" w:rsidRPr="003A11EB" w:rsidRDefault="00AC5D99" w:rsidP="00AC5D99">
      <w:pPr>
        <w:jc w:val="both"/>
        <w:rPr>
          <w:b/>
          <w:szCs w:val="24"/>
          <w:u w:val="single"/>
        </w:rPr>
      </w:pPr>
      <w:r>
        <w:rPr>
          <w:b/>
          <w:szCs w:val="24"/>
        </w:rPr>
        <w:t xml:space="preserve">8- </w:t>
      </w:r>
      <w:r w:rsidRPr="00302C95">
        <w:rPr>
          <w:b/>
          <w:szCs w:val="24"/>
        </w:rPr>
        <w:t xml:space="preserve">Belediyemiz Temizlik İşleri Müdürlüğü bünyesinde kullanılmak üzere </w:t>
      </w:r>
      <w:r w:rsidRPr="00302C95">
        <w:rPr>
          <w:b/>
          <w:color w:val="000000" w:themeColor="text1"/>
          <w:szCs w:val="24"/>
          <w:shd w:val="clear" w:color="auto" w:fill="FFFFFF"/>
        </w:rPr>
        <w:t xml:space="preserve">T.C Çevre, Şehircilik Ve İklim Değişikliği Bakanlığımızca 31.05.2022 tarih ve 3775998 sayılı Makam Oluru çerçevesinde çevre kirliliğinin giderilmesi amacıyla çevre geliri karşılığı Belediyemize yardım yapılmıştır. Çevre kirliliğinin giderilmesi, çevrenin korunması, iyileştirilmesi ve temizlenmesi maksadıyla kullanılmak üzere 1 adet 8+1 m3 hacimli arkadan yüklemeli hidrolik sıkıştırmalı çöp toplama aracına ihtiyaç bulunmaktadır. Belediyemiz Temizlik İşleri Müdürlüğü bünyesinde kullanılmak üzere </w:t>
      </w:r>
      <w:r>
        <w:rPr>
          <w:b/>
          <w:color w:val="000000" w:themeColor="text1"/>
          <w:szCs w:val="24"/>
          <w:shd w:val="clear" w:color="auto" w:fill="FFFFFF"/>
        </w:rPr>
        <w:t>i</w:t>
      </w:r>
      <w:r w:rsidRPr="00302C95">
        <w:rPr>
          <w:b/>
          <w:color w:val="000000" w:themeColor="text1"/>
          <w:szCs w:val="24"/>
          <w:shd w:val="clear" w:color="auto" w:fill="FFFFFF"/>
        </w:rPr>
        <w:t xml:space="preserve">htiyaç duyulan </w:t>
      </w:r>
      <w:r>
        <w:rPr>
          <w:b/>
          <w:color w:val="000000" w:themeColor="text1"/>
          <w:szCs w:val="24"/>
          <w:shd w:val="clear" w:color="auto" w:fill="FFFFFF"/>
        </w:rPr>
        <w:t xml:space="preserve">aracın </w:t>
      </w:r>
      <w:r w:rsidRPr="00302C95">
        <w:rPr>
          <w:b/>
          <w:color w:val="000000" w:themeColor="text1"/>
          <w:szCs w:val="24"/>
          <w:shd w:val="clear" w:color="auto" w:fill="FFFFFF"/>
        </w:rPr>
        <w:t>237 sayılı Taşıt Kanunun 10.</w:t>
      </w:r>
      <w:r>
        <w:rPr>
          <w:b/>
          <w:color w:val="000000" w:themeColor="text1"/>
          <w:szCs w:val="24"/>
          <w:shd w:val="clear" w:color="auto" w:fill="FFFFFF"/>
        </w:rPr>
        <w:t xml:space="preserve"> </w:t>
      </w:r>
      <w:r w:rsidRPr="00302C95">
        <w:rPr>
          <w:b/>
          <w:color w:val="000000" w:themeColor="text1"/>
          <w:szCs w:val="24"/>
          <w:shd w:val="clear" w:color="auto" w:fill="FFFFFF"/>
        </w:rPr>
        <w:t>Maddesi gereğince satın alınmasına;</w:t>
      </w:r>
      <w:r>
        <w:rPr>
          <w:color w:val="000000" w:themeColor="text1"/>
          <w:szCs w:val="24"/>
          <w:shd w:val="clear" w:color="auto" w:fill="FFFFFF"/>
        </w:rPr>
        <w:t xml:space="preserve"> </w:t>
      </w:r>
      <w:r w:rsidRPr="00302C95">
        <w:rPr>
          <w:color w:val="000000" w:themeColor="text1"/>
          <w:szCs w:val="24"/>
        </w:rPr>
        <w:t xml:space="preserve">işaretle yapılan oylama </w:t>
      </w:r>
      <w:r w:rsidRPr="003A11EB">
        <w:rPr>
          <w:szCs w:val="24"/>
        </w:rPr>
        <w:t xml:space="preserve">neticesinde </w:t>
      </w:r>
      <w:r w:rsidRPr="003A11EB">
        <w:rPr>
          <w:b/>
          <w:szCs w:val="24"/>
        </w:rPr>
        <w:t>oy birliği ile karar verilmiştir</w:t>
      </w:r>
      <w:r w:rsidRPr="003A11EB">
        <w:rPr>
          <w:szCs w:val="24"/>
        </w:rPr>
        <w:t xml:space="preserve">. </w:t>
      </w:r>
    </w:p>
    <w:p w:rsidR="00AC5D99" w:rsidRDefault="00AC5D99" w:rsidP="00AC5D99">
      <w:pPr>
        <w:jc w:val="both"/>
        <w:rPr>
          <w:b/>
          <w:szCs w:val="24"/>
        </w:rPr>
      </w:pPr>
    </w:p>
    <w:p w:rsidR="00AC5D99" w:rsidRPr="003A11EB" w:rsidRDefault="00AC5D99" w:rsidP="00AC5D99">
      <w:pPr>
        <w:tabs>
          <w:tab w:val="left" w:pos="7260"/>
        </w:tabs>
        <w:jc w:val="both"/>
        <w:rPr>
          <w:b/>
          <w:szCs w:val="24"/>
          <w:u w:val="single"/>
        </w:rPr>
      </w:pPr>
      <w:r>
        <w:rPr>
          <w:b/>
          <w:szCs w:val="24"/>
        </w:rPr>
        <w:t xml:space="preserve">9- </w:t>
      </w:r>
      <w:r w:rsidRPr="003E67D0">
        <w:rPr>
          <w:b/>
          <w:color w:val="000000" w:themeColor="text1"/>
          <w:szCs w:val="24"/>
        </w:rPr>
        <w:t xml:space="preserve">Mülkiyeti Belediyemize ait </w:t>
      </w:r>
      <w:proofErr w:type="spellStart"/>
      <w:r w:rsidRPr="003E67D0">
        <w:rPr>
          <w:b/>
          <w:color w:val="000000" w:themeColor="text1"/>
          <w:szCs w:val="24"/>
        </w:rPr>
        <w:t>Gezköy</w:t>
      </w:r>
      <w:proofErr w:type="spellEnd"/>
      <w:r w:rsidRPr="003E67D0">
        <w:rPr>
          <w:b/>
          <w:color w:val="000000" w:themeColor="text1"/>
          <w:szCs w:val="24"/>
        </w:rPr>
        <w:t xml:space="preserve"> Mahallesinde bulunan 2076 ada 3 </w:t>
      </w:r>
      <w:proofErr w:type="spellStart"/>
      <w:r w:rsidRPr="003E67D0">
        <w:rPr>
          <w:b/>
          <w:color w:val="000000" w:themeColor="text1"/>
          <w:szCs w:val="24"/>
        </w:rPr>
        <w:t>nolu</w:t>
      </w:r>
      <w:proofErr w:type="spellEnd"/>
      <w:r w:rsidRPr="003E67D0">
        <w:rPr>
          <w:b/>
          <w:color w:val="000000" w:themeColor="text1"/>
          <w:szCs w:val="24"/>
        </w:rPr>
        <w:t xml:space="preserve"> parselde kayıtlı </w:t>
      </w:r>
      <w:proofErr w:type="spellStart"/>
      <w:r w:rsidRPr="003E67D0">
        <w:rPr>
          <w:b/>
          <w:color w:val="000000" w:themeColor="text1"/>
          <w:szCs w:val="24"/>
        </w:rPr>
        <w:t>Tavlaşoğlu</w:t>
      </w:r>
      <w:proofErr w:type="spellEnd"/>
      <w:r w:rsidRPr="003E67D0">
        <w:rPr>
          <w:b/>
          <w:color w:val="000000" w:themeColor="text1"/>
          <w:szCs w:val="24"/>
        </w:rPr>
        <w:t xml:space="preserve"> Sokak ile </w:t>
      </w:r>
      <w:proofErr w:type="spellStart"/>
      <w:r w:rsidRPr="003E67D0">
        <w:rPr>
          <w:b/>
          <w:color w:val="000000" w:themeColor="text1"/>
          <w:szCs w:val="24"/>
        </w:rPr>
        <w:t>Habipbaba</w:t>
      </w:r>
      <w:proofErr w:type="spellEnd"/>
      <w:r w:rsidRPr="003E67D0">
        <w:rPr>
          <w:b/>
          <w:color w:val="000000" w:themeColor="text1"/>
          <w:szCs w:val="24"/>
        </w:rPr>
        <w:t xml:space="preserve"> Caddesi arasında kalan Dede Korkut Parkının Aile Çay Bahçesi olarak 5393 sayılı kanunun 18. Maddenin (e) bendine istinaden 10 yıllığına kiraya verilmesine</w:t>
      </w:r>
      <w:r w:rsidRPr="003E67D0">
        <w:rPr>
          <w:b/>
          <w:color w:val="000000" w:themeColor="text1"/>
          <w:szCs w:val="24"/>
          <w:shd w:val="clear" w:color="auto" w:fill="FFFFFF"/>
        </w:rPr>
        <w:t>;</w:t>
      </w:r>
      <w:r>
        <w:rPr>
          <w:color w:val="000000" w:themeColor="text1"/>
          <w:szCs w:val="24"/>
          <w:shd w:val="clear" w:color="auto" w:fill="FFFFFF"/>
        </w:rPr>
        <w:t xml:space="preserve"> </w:t>
      </w:r>
      <w:r w:rsidRPr="00302C95">
        <w:rPr>
          <w:color w:val="000000" w:themeColor="text1"/>
          <w:szCs w:val="24"/>
        </w:rPr>
        <w:t xml:space="preserve">işaretle yapılan oylama </w:t>
      </w:r>
      <w:r w:rsidRPr="003A11EB">
        <w:rPr>
          <w:szCs w:val="24"/>
        </w:rPr>
        <w:t xml:space="preserve">neticesinde </w:t>
      </w:r>
      <w:r w:rsidRPr="003A11EB">
        <w:rPr>
          <w:b/>
          <w:szCs w:val="24"/>
        </w:rPr>
        <w:t>oy birliği ile karar verilmiştir</w:t>
      </w:r>
      <w:r w:rsidRPr="003A11EB">
        <w:rPr>
          <w:szCs w:val="24"/>
        </w:rPr>
        <w:t xml:space="preserve">. </w:t>
      </w:r>
    </w:p>
    <w:p w:rsidR="00AC5D99" w:rsidRDefault="00AC5D99" w:rsidP="00AC5D99">
      <w:pPr>
        <w:jc w:val="both"/>
        <w:rPr>
          <w:b/>
          <w:szCs w:val="24"/>
        </w:rPr>
      </w:pPr>
    </w:p>
    <w:p w:rsidR="00AC5D99" w:rsidRPr="003A11EB" w:rsidRDefault="00AC5D99" w:rsidP="00AC5D99">
      <w:pPr>
        <w:jc w:val="both"/>
        <w:rPr>
          <w:b/>
          <w:szCs w:val="24"/>
          <w:u w:val="single"/>
        </w:rPr>
      </w:pPr>
      <w:r>
        <w:rPr>
          <w:b/>
          <w:szCs w:val="24"/>
        </w:rPr>
        <w:t xml:space="preserve">10- </w:t>
      </w:r>
      <w:r w:rsidRPr="003A7D2D">
        <w:rPr>
          <w:b/>
          <w:szCs w:val="24"/>
        </w:rPr>
        <w:t>Bazı meclis üyelerinin imzası ile gündeme alınmak üzere Meclis Başkanlığına sunulan, Serçeme çayı yatağının ıslah edip sulak tarıma açılması ve derenin kanala alınması hususunun görüşülmek üzere Tarım, Orman, Hayvancılık, Su Ürünleri Muhtelif İşler Komisyonuna havalesine;</w:t>
      </w:r>
      <w:r>
        <w:rPr>
          <w:color w:val="000000" w:themeColor="text1"/>
          <w:szCs w:val="24"/>
          <w:shd w:val="clear" w:color="auto" w:fill="FFFFFF"/>
        </w:rPr>
        <w:t xml:space="preserve"> </w:t>
      </w:r>
      <w:r w:rsidRPr="00302C95">
        <w:rPr>
          <w:color w:val="000000" w:themeColor="text1"/>
          <w:szCs w:val="24"/>
        </w:rPr>
        <w:t xml:space="preserve">işaretle yapılan oylama </w:t>
      </w:r>
      <w:r w:rsidRPr="003A11EB">
        <w:rPr>
          <w:szCs w:val="24"/>
        </w:rPr>
        <w:t xml:space="preserve">neticesinde </w:t>
      </w:r>
      <w:r w:rsidRPr="003A11EB">
        <w:rPr>
          <w:b/>
          <w:szCs w:val="24"/>
        </w:rPr>
        <w:t>oy birliği ile karar verilmiştir</w:t>
      </w:r>
      <w:r w:rsidRPr="003A11EB">
        <w:rPr>
          <w:szCs w:val="24"/>
        </w:rPr>
        <w:t xml:space="preserve">. </w:t>
      </w:r>
    </w:p>
    <w:p w:rsidR="00AC5D99" w:rsidRDefault="00AC5D99" w:rsidP="00AC5D99">
      <w:pPr>
        <w:jc w:val="both"/>
        <w:rPr>
          <w:b/>
          <w:szCs w:val="24"/>
        </w:rPr>
      </w:pPr>
    </w:p>
    <w:p w:rsidR="00AC5D99" w:rsidRDefault="00AC5D99" w:rsidP="00AC5D99">
      <w:pPr>
        <w:jc w:val="both"/>
        <w:rPr>
          <w:szCs w:val="24"/>
        </w:rPr>
      </w:pPr>
      <w:r>
        <w:rPr>
          <w:b/>
          <w:szCs w:val="24"/>
        </w:rPr>
        <w:t xml:space="preserve">11- </w:t>
      </w:r>
      <w:r w:rsidRPr="003A7D2D">
        <w:rPr>
          <w:b/>
          <w:szCs w:val="24"/>
        </w:rPr>
        <w:t xml:space="preserve">Bazı meclis üyelerinin imzası ile gündeme alınmak üzere Meclis Başkanlığına sunulan, Geleneksel El Sanatlarımızın araştırılarak günümüzdeki çalışmaların değerlendirilmesi hususunun görüşülmek üzere </w:t>
      </w:r>
      <w:r>
        <w:rPr>
          <w:b/>
          <w:szCs w:val="24"/>
        </w:rPr>
        <w:t>Kültür, Gençlik, Spor ve Sosyal Yardım</w:t>
      </w:r>
      <w:r w:rsidRPr="003A7D2D">
        <w:rPr>
          <w:b/>
          <w:szCs w:val="24"/>
        </w:rPr>
        <w:t xml:space="preserve"> Komisyonuna havalesine;</w:t>
      </w:r>
      <w:r>
        <w:rPr>
          <w:color w:val="000000" w:themeColor="text1"/>
          <w:szCs w:val="24"/>
          <w:shd w:val="clear" w:color="auto" w:fill="FFFFFF"/>
        </w:rPr>
        <w:t xml:space="preserve"> </w:t>
      </w:r>
      <w:r w:rsidRPr="00302C95">
        <w:rPr>
          <w:color w:val="000000" w:themeColor="text1"/>
          <w:szCs w:val="24"/>
        </w:rPr>
        <w:t xml:space="preserve">işaretle yapılan oylama </w:t>
      </w:r>
      <w:r w:rsidRPr="003A11EB">
        <w:rPr>
          <w:szCs w:val="24"/>
        </w:rPr>
        <w:t xml:space="preserve">neticesinde </w:t>
      </w:r>
      <w:r w:rsidRPr="003A11EB">
        <w:rPr>
          <w:b/>
          <w:szCs w:val="24"/>
        </w:rPr>
        <w:t>oy birliği ile karar verilmiştir</w:t>
      </w:r>
      <w:r w:rsidRPr="003A11EB">
        <w:rPr>
          <w:szCs w:val="24"/>
        </w:rPr>
        <w:t xml:space="preserve">. </w:t>
      </w:r>
    </w:p>
    <w:p w:rsidR="00AC5D99" w:rsidRDefault="00AC5D99" w:rsidP="00AC5D99">
      <w:pPr>
        <w:jc w:val="both"/>
        <w:rPr>
          <w:szCs w:val="24"/>
        </w:rPr>
      </w:pPr>
    </w:p>
    <w:p w:rsidR="00AC5D99" w:rsidRDefault="00AC5D99" w:rsidP="00AC5D99">
      <w:pPr>
        <w:jc w:val="both"/>
        <w:rPr>
          <w:szCs w:val="24"/>
        </w:rPr>
      </w:pPr>
    </w:p>
    <w:p w:rsidR="00AC5D99" w:rsidRPr="003A11EB" w:rsidRDefault="00AC5D99" w:rsidP="00AC5D99">
      <w:pPr>
        <w:jc w:val="both"/>
        <w:rPr>
          <w:b/>
          <w:szCs w:val="24"/>
          <w:u w:val="single"/>
        </w:rPr>
      </w:pPr>
    </w:p>
    <w:p w:rsidR="00AC5D99" w:rsidRDefault="00AC5D99" w:rsidP="00AC5D99">
      <w:pPr>
        <w:jc w:val="both"/>
        <w:rPr>
          <w:b/>
          <w:szCs w:val="24"/>
        </w:rPr>
      </w:pPr>
    </w:p>
    <w:p w:rsidR="00AC5D99" w:rsidRDefault="00AC5D99" w:rsidP="00AC5D99">
      <w:pPr>
        <w:tabs>
          <w:tab w:val="left" w:pos="989"/>
          <w:tab w:val="center" w:pos="4535"/>
          <w:tab w:val="left" w:pos="7488"/>
        </w:tabs>
        <w:rPr>
          <w:szCs w:val="24"/>
        </w:rPr>
      </w:pPr>
      <w:r>
        <w:rPr>
          <w:szCs w:val="24"/>
        </w:rPr>
        <w:t>Muhammed Cevdet ORHAN</w:t>
      </w:r>
      <w:r>
        <w:rPr>
          <w:szCs w:val="24"/>
        </w:rPr>
        <w:tab/>
        <w:t xml:space="preserve">                    İsmail KARAGÖZ</w:t>
      </w:r>
      <w:r>
        <w:rPr>
          <w:szCs w:val="24"/>
        </w:rPr>
        <w:tab/>
        <w:t xml:space="preserve"> Zafer ALA</w:t>
      </w:r>
    </w:p>
    <w:p w:rsidR="00D7022A" w:rsidRPr="00AC5D99" w:rsidRDefault="00AC5D99" w:rsidP="00AC5D99">
      <w:r>
        <w:rPr>
          <w:szCs w:val="24"/>
        </w:rPr>
        <w:t xml:space="preserve">       Belediye Başkanı                                       Divan Kâtibi</w:t>
      </w:r>
      <w:r>
        <w:rPr>
          <w:szCs w:val="24"/>
        </w:rPr>
        <w:tab/>
        <w:t>Divan Kâtibi</w:t>
      </w:r>
      <w:bookmarkStart w:id="0" w:name="_GoBack"/>
      <w:bookmarkEnd w:id="0"/>
    </w:p>
    <w:sectPr w:rsidR="00D7022A" w:rsidRPr="00AC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673A2A"/>
    <w:rsid w:val="00924724"/>
    <w:rsid w:val="00AC5D99"/>
    <w:rsid w:val="00B8708E"/>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2024-12-16T08:50:00Z</dcterms:created>
  <dcterms:modified xsi:type="dcterms:W3CDTF">2024-12-17T07:38:00Z</dcterms:modified>
</cp:coreProperties>
</file>